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DC3" w:rsidRDefault="00BC4DC3" w:rsidP="00BC4DC3">
      <w:r>
        <w:t>Opzet  cursus oogheelkunde:</w:t>
      </w:r>
    </w:p>
    <w:p w:rsidR="00BC4DC3" w:rsidRDefault="00BC4DC3" w:rsidP="00BC4DC3"/>
    <w:p w:rsidR="00BC4DC3" w:rsidRDefault="00BC4DC3" w:rsidP="00BC4DC3">
      <w:r>
        <w:t xml:space="preserve">De cursus bestaat uit 5 identieke dagdelen, waarbij elk dagdeel bestaat uit het werken in groepjes van maximaal 4 cursisten onder begeleiding van 1 docent met echte patiënten die door een regionale huisarts worden verzorgd. Elk dagdeel wordt afgesloten door een presentatie van een hoofddocent die 30-60 minuten duurt.  Het praktische gedeelte bestaat uit een combinatie van het aanleren van oogheelkundige vaardigheden (visusonderzoek, gebruik spleetlamp, indirecte </w:t>
      </w:r>
      <w:proofErr w:type="spellStart"/>
      <w:r>
        <w:t>funduscopie</w:t>
      </w:r>
      <w:proofErr w:type="spellEnd"/>
      <w:r>
        <w:t xml:space="preserve"> , drukmeting, verwijderen corpus </w:t>
      </w:r>
      <w:proofErr w:type="spellStart"/>
      <w:r>
        <w:t>alienum</w:t>
      </w:r>
      <w:proofErr w:type="spellEnd"/>
      <w:r>
        <w:t xml:space="preserve">, doorspuiten </w:t>
      </w:r>
      <w:proofErr w:type="spellStart"/>
      <w:r>
        <w:t>traanlkanaaltjes</w:t>
      </w:r>
      <w:proofErr w:type="spellEnd"/>
      <w:r>
        <w:t>) en theorie op het gebied van anatomie, fysiologie en pathologie aan de hand van de oogheelkundige problematiek van de patiënt die op dat moment wordt onderzocht.</w:t>
      </w:r>
    </w:p>
    <w:p w:rsidR="00BC4DC3" w:rsidRDefault="00BC4DC3" w:rsidP="00BC4DC3">
      <w:r>
        <w:t>De opzet  is om zelfstandig te komen tot een uitgebreid verslag van het oogheelkundig onderzoek, inclusief diagnose en behandeladvies.</w:t>
      </w:r>
    </w:p>
    <w:p w:rsidR="00BC4DC3" w:rsidRDefault="00BC4DC3" w:rsidP="00BC4DC3">
      <w:r>
        <w:t>De theoretische afsluiting van elk dagdeel door de hoofddocent bestaat uit een interactieve presentatie van een oogheelkundig onderwerp, met hierbij een overzicht van dit onderwerp, meer verdieping en voorbeelden aan de hand van beeldmateriaal.</w:t>
      </w:r>
    </w:p>
    <w:p w:rsidR="00BC4DC3" w:rsidRDefault="00BC4DC3" w:rsidP="00BC4DC3"/>
    <w:p w:rsidR="00BC4DC3" w:rsidRDefault="00BC4DC3" w:rsidP="00BC4DC3">
      <w:r>
        <w:t>De cursus start en wordt afgesloten met een toets.</w:t>
      </w:r>
    </w:p>
    <w:p w:rsidR="00BC4DC3" w:rsidRDefault="00BC4DC3" w:rsidP="00BC4DC3"/>
    <w:p w:rsidR="00BC4DC3" w:rsidRPr="00BC4DC3" w:rsidRDefault="00BC4DC3" w:rsidP="00BC4DC3">
      <w:pPr>
        <w:rPr>
          <w:b/>
        </w:rPr>
      </w:pPr>
      <w:r w:rsidRPr="00BC4DC3">
        <w:rPr>
          <w:b/>
        </w:rPr>
        <w:t>De cursus start met een middagprogramma van 13.30 tot 17.30 uur.</w:t>
      </w:r>
    </w:p>
    <w:p w:rsidR="00BC4DC3" w:rsidRPr="00BC4DC3" w:rsidRDefault="00BC4DC3" w:rsidP="00BC4DC3">
      <w:pPr>
        <w:rPr>
          <w:b/>
        </w:rPr>
      </w:pPr>
      <w:r w:rsidRPr="00BC4DC3">
        <w:rPr>
          <w:b/>
        </w:rPr>
        <w:t>Daarna zijn er 2 volledige dagen cursus met een ochtendprogramma van 8.30-12.30 en een middagprogramma van 13.30-17.30 uur.</w:t>
      </w:r>
    </w:p>
    <w:p w:rsidR="00BC4DC3" w:rsidRPr="00BC4DC3" w:rsidRDefault="00BC4DC3" w:rsidP="00BC4DC3">
      <w:pPr>
        <w:rPr>
          <w:b/>
        </w:rPr>
      </w:pPr>
      <w:r w:rsidRPr="00BC4DC3">
        <w:rPr>
          <w:b/>
        </w:rPr>
        <w:t>De dagdelen zijn identiek van opbouw, ik zal dit verder toelichten:</w:t>
      </w:r>
    </w:p>
    <w:p w:rsidR="00BC4DC3" w:rsidRPr="00BC4DC3" w:rsidRDefault="00BC4DC3" w:rsidP="00BC4DC3">
      <w:pPr>
        <w:rPr>
          <w:b/>
        </w:rPr>
      </w:pPr>
    </w:p>
    <w:p w:rsidR="00BC4DC3" w:rsidRPr="00BC4DC3" w:rsidRDefault="00BC4DC3" w:rsidP="00BC4DC3">
      <w:pPr>
        <w:rPr>
          <w:b/>
        </w:rPr>
      </w:pPr>
      <w:r w:rsidRPr="00BC4DC3">
        <w:rPr>
          <w:b/>
        </w:rPr>
        <w:t>Een willekeurig dagdeel ziet er als volgt uit:</w:t>
      </w:r>
      <w:bookmarkStart w:id="0" w:name="_GoBack"/>
      <w:bookmarkEnd w:id="0"/>
    </w:p>
    <w:p w:rsidR="00BC4DC3" w:rsidRDefault="00BC4DC3" w:rsidP="00BC4DC3"/>
    <w:p w:rsidR="00BC4DC3" w:rsidRDefault="00BC4DC3" w:rsidP="00BC4DC3">
      <w:r>
        <w:t>8.30-11.30 uur  start praktische vaardigheden, onderwijs in kleine groepen, werken met echte patiënten die oogheelkundige problemen of klachten hebben.</w:t>
      </w:r>
    </w:p>
    <w:p w:rsidR="00BC4DC3" w:rsidRDefault="00BC4DC3" w:rsidP="00BC4DC3">
      <w:r>
        <w:t>11.30-12.30 theorie, in presentatievorm, interactief</w:t>
      </w:r>
    </w:p>
    <w:p w:rsidR="00BC4DC3" w:rsidRDefault="00BC4DC3" w:rsidP="00BC4DC3"/>
    <w:p w:rsidR="00BC4DC3" w:rsidRDefault="00BC4DC3" w:rsidP="00BC4DC3">
      <w:r>
        <w:t>Onderwerpen die aan bod komen in de theoretische presentaties zijn:</w:t>
      </w:r>
    </w:p>
    <w:p w:rsidR="00BC4DC3" w:rsidRDefault="00BC4DC3" w:rsidP="00BC4DC3"/>
    <w:p w:rsidR="00BC4DC3" w:rsidRDefault="00BC4DC3" w:rsidP="00BC4DC3">
      <w:r>
        <w:t>Het rode oog, diabetische retinopathie, cataract, visus problematiek, glaucoom, fundus afwijkingen, cornea afwijkingen, oogheelkundig onderwijs, strabismus, de uitrusting van de huisarts.</w:t>
      </w:r>
    </w:p>
    <w:p w:rsidR="00BC4DC3" w:rsidRDefault="00BC4DC3" w:rsidP="00BC4DC3"/>
    <w:p w:rsidR="00BC4DC3" w:rsidRDefault="00BC4DC3" w:rsidP="00BC4DC3">
      <w:r>
        <w:t>Het niveau van de presentaties wordt aangepast aan de groep cursisten (beginners of gevorderden).</w:t>
      </w:r>
    </w:p>
    <w:p w:rsidR="00BC4DC3" w:rsidRDefault="00BC4DC3" w:rsidP="00BC4DC3"/>
    <w:p w:rsidR="00BC4DC3" w:rsidRDefault="00BC4DC3" w:rsidP="00BC4DC3">
      <w:r>
        <w:t>De presentaties worden verzorgd door een van de hoofddocenten van STOOHN, daarnaast werken er gewone docenten die een groepje van 4 cursisten begeleiden.</w:t>
      </w:r>
    </w:p>
    <w:p w:rsidR="00BC4DC3" w:rsidRDefault="00BC4DC3" w:rsidP="00BC4DC3"/>
    <w:p w:rsidR="00BC4DC3" w:rsidRDefault="00BC4DC3" w:rsidP="00BC4DC3">
      <w:r>
        <w:t>De gewone docenten hebben een CHBB registratie oogheelkunde, worden getraind en begeleid door STOOHN en hebben veel ervaring op het gebied van eerstelijns oogheelkunde.</w:t>
      </w:r>
    </w:p>
    <w:p w:rsidR="00BC4DC3" w:rsidRDefault="00BC4DC3" w:rsidP="00BC4DC3"/>
    <w:p w:rsidR="00BC4DC3" w:rsidRDefault="00BC4DC3" w:rsidP="00BC4DC3">
      <w:r>
        <w:t>De hoofddocenten onderscheiden zich van de gewone docenten door meer theoretische kennis, meer ervaring, op een hoger niveau beheersen van de vaardigheden en de beschikken over presentatievaardigheden.</w:t>
      </w:r>
    </w:p>
    <w:p w:rsidR="00BC4DC3" w:rsidRDefault="00BC4DC3" w:rsidP="00BC4DC3"/>
    <w:p w:rsidR="00BC4DC3" w:rsidRDefault="00BC4DC3" w:rsidP="00BC4DC3">
      <w:r>
        <w:t xml:space="preserve">Op de site van </w:t>
      </w:r>
      <w:proofErr w:type="spellStart"/>
      <w:r>
        <w:t>Stoohn</w:t>
      </w:r>
      <w:proofErr w:type="spellEnd"/>
      <w:r>
        <w:t xml:space="preserve"> (</w:t>
      </w:r>
      <w:hyperlink r:id="rId4" w:history="1">
        <w:r>
          <w:rPr>
            <w:rStyle w:val="Hyperlink"/>
          </w:rPr>
          <w:t>www.stoohn.nl</w:t>
        </w:r>
      </w:hyperlink>
      <w:r>
        <w:t>) kunt u foto’s vinden van cursuslocaties en inrichtingen, waarbij een goed beeld ontstaat van de uitrusting van de oogheelkundige unit.</w:t>
      </w:r>
    </w:p>
    <w:p w:rsidR="00BC4DC3" w:rsidRDefault="00BC4DC3" w:rsidP="00BC4DC3"/>
    <w:p w:rsidR="00BC4DC3" w:rsidRDefault="00BC4DC3" w:rsidP="00BC4DC3"/>
    <w:p w:rsidR="00BC4DC3" w:rsidRDefault="00BC4DC3" w:rsidP="00BC4DC3">
      <w:r>
        <w:lastRenderedPageBreak/>
        <w:t xml:space="preserve">De opzet is dat cursisten deze cursus twee maal doorlopen, de eerste keer wordt na 5 dagdelen een basisniveau bereikt van kennis en </w:t>
      </w:r>
      <w:proofErr w:type="spellStart"/>
      <w:r>
        <w:t>onderzoeksvaardigheden</w:t>
      </w:r>
      <w:proofErr w:type="spellEnd"/>
      <w:r>
        <w:t xml:space="preserve"> waardoor er in de eigen praktijk op verantwoorde wijze verder geoefend kan worden.</w:t>
      </w:r>
    </w:p>
    <w:p w:rsidR="00BC4DC3" w:rsidRDefault="00BC4DC3" w:rsidP="00BC4DC3">
      <w:r>
        <w:t>Hierdoor groeit het niveau van kennis en vaardigheden.</w:t>
      </w:r>
    </w:p>
    <w:p w:rsidR="00BC4DC3" w:rsidRDefault="00BC4DC3" w:rsidP="00BC4DC3">
      <w:r>
        <w:t>Bij de tweede cursus wordt er gefocust op het perfectioneren van de technische vaardigheden, wordt er met name aandacht gegeven aan problemen bij de vaardigheden en is er meer interactie met de docenten over de kennisaspecten, zowel tijdens het werken in groepjes als bij de centrale presentatie.</w:t>
      </w:r>
    </w:p>
    <w:p w:rsidR="00BC4DC3" w:rsidRDefault="00BC4DC3" w:rsidP="00BC4DC3"/>
    <w:p w:rsidR="00BC4DC3" w:rsidRDefault="00BC4DC3" w:rsidP="00BC4DC3">
      <w:r>
        <w:t>Na het twee maal volgen van een cursus is er in de regel een niveau bereikt dat voldoet aan de eisen van de CHBB, en krijgt de cursist een certificaat uitgereikt.</w:t>
      </w:r>
    </w:p>
    <w:p w:rsidR="00BC4DC3" w:rsidRDefault="00BC4DC3" w:rsidP="00BC4DC3"/>
    <w:p w:rsidR="00BC4DC3" w:rsidRDefault="00BC4DC3" w:rsidP="00BC4DC3">
      <w:r>
        <w:t>De opzet van de cursus bestaat al ruim 15 jaar en is in principe niet gewijzigd. Wel worden de presentaties geactualiseerd en uitgebreid.</w:t>
      </w:r>
    </w:p>
    <w:p w:rsidR="00BC4DC3" w:rsidRDefault="00BC4DC3" w:rsidP="00BC4DC3"/>
    <w:p w:rsidR="00BC4DC3" w:rsidRDefault="00BC4DC3" w:rsidP="00BC4DC3">
      <w:r>
        <w:t xml:space="preserve">De stichting </w:t>
      </w:r>
      <w:proofErr w:type="spellStart"/>
      <w:r>
        <w:t>Stoohn</w:t>
      </w:r>
      <w:proofErr w:type="spellEnd"/>
      <w:r>
        <w:t xml:space="preserve"> beschikt qua materiaal over 4 volledig uitgeruste oogheelkundige units die bij elke cursus worden opgebouwd om de ideale </w:t>
      </w:r>
      <w:proofErr w:type="spellStart"/>
      <w:r>
        <w:t>praktijksitauatie</w:t>
      </w:r>
      <w:proofErr w:type="spellEnd"/>
      <w:r>
        <w:t xml:space="preserve"> zo dicht mogelijk te benaderen.</w:t>
      </w:r>
    </w:p>
    <w:p w:rsidR="00BC4DC3" w:rsidRDefault="00BC4DC3" w:rsidP="00BC4DC3">
      <w:r>
        <w:t>Voor het transport wordt gebruikt gemaakt van de “</w:t>
      </w:r>
      <w:proofErr w:type="spellStart"/>
      <w:r>
        <w:t>optomobiel</w:t>
      </w:r>
      <w:proofErr w:type="spellEnd"/>
      <w:r>
        <w:t>”,  een bus met alle materialen</w:t>
      </w:r>
    </w:p>
    <w:p w:rsidR="00BC4DC3" w:rsidRDefault="00BC4DC3" w:rsidP="00BC4DC3"/>
    <w:p w:rsidR="00BC4DC3" w:rsidRDefault="00BC4DC3" w:rsidP="00BC4DC3">
      <w:r>
        <w:t>Een unit bestaat uit:</w:t>
      </w:r>
    </w:p>
    <w:p w:rsidR="00BC4DC3" w:rsidRDefault="00BC4DC3" w:rsidP="00BC4DC3"/>
    <w:p w:rsidR="00BC4DC3" w:rsidRDefault="00BC4DC3" w:rsidP="00BC4DC3">
      <w:r>
        <w:t>-Spleetlamp</w:t>
      </w:r>
    </w:p>
    <w:p w:rsidR="00BC4DC3" w:rsidRDefault="00BC4DC3" w:rsidP="00BC4DC3">
      <w:r>
        <w:t>-</w:t>
      </w:r>
      <w:proofErr w:type="spellStart"/>
      <w:r>
        <w:t>Onderzoekskrukken</w:t>
      </w:r>
      <w:proofErr w:type="spellEnd"/>
    </w:p>
    <w:p w:rsidR="00BC4DC3" w:rsidRDefault="00BC4DC3" w:rsidP="00BC4DC3">
      <w:r>
        <w:t>-Visuskast +spiegel</w:t>
      </w:r>
    </w:p>
    <w:p w:rsidR="00BC4DC3" w:rsidRDefault="00BC4DC3" w:rsidP="00BC4DC3">
      <w:r>
        <w:t>-Set om refractie onderzoek te doen</w:t>
      </w:r>
    </w:p>
    <w:p w:rsidR="00BC4DC3" w:rsidRDefault="00BC4DC3" w:rsidP="00BC4DC3">
      <w:r>
        <w:t xml:space="preserve">-Indirecte </w:t>
      </w:r>
      <w:proofErr w:type="spellStart"/>
      <w:r>
        <w:t>funduscoop</w:t>
      </w:r>
      <w:proofErr w:type="spellEnd"/>
      <w:r>
        <w:t xml:space="preserve"> + </w:t>
      </w:r>
      <w:proofErr w:type="spellStart"/>
      <w:r>
        <w:t>loupe</w:t>
      </w:r>
      <w:proofErr w:type="spellEnd"/>
    </w:p>
    <w:p w:rsidR="00BC4DC3" w:rsidRDefault="00BC4DC3" w:rsidP="00BC4DC3">
      <w:r>
        <w:t>-Diverse kleine materialen (</w:t>
      </w:r>
      <w:proofErr w:type="spellStart"/>
      <w:r>
        <w:t>Anelset</w:t>
      </w:r>
      <w:proofErr w:type="spellEnd"/>
      <w:r>
        <w:t xml:space="preserve">, </w:t>
      </w:r>
      <w:proofErr w:type="spellStart"/>
      <w:r>
        <w:t>oogguts</w:t>
      </w:r>
      <w:proofErr w:type="spellEnd"/>
      <w:r>
        <w:t xml:space="preserve"> </w:t>
      </w:r>
      <w:proofErr w:type="spellStart"/>
      <w:r>
        <w:t>etc</w:t>
      </w:r>
      <w:proofErr w:type="spellEnd"/>
      <w:r>
        <w:t>)</w:t>
      </w:r>
    </w:p>
    <w:p w:rsidR="00BC4DC3" w:rsidRDefault="00BC4DC3" w:rsidP="00BC4DC3">
      <w:r>
        <w:t>-Diverse gebruiksmaterialen (verdoving, fluoresceïne, watten)</w:t>
      </w:r>
    </w:p>
    <w:p w:rsidR="00BC4DC3" w:rsidRDefault="00BC4DC3" w:rsidP="00BC4DC3">
      <w:r>
        <w:t>-Flap over + toebehoren</w:t>
      </w:r>
    </w:p>
    <w:p w:rsidR="00BC4DC3" w:rsidRDefault="00BC4DC3" w:rsidP="00BC4DC3"/>
    <w:p w:rsidR="00BC4DC3" w:rsidRDefault="00BC4DC3" w:rsidP="00BC4DC3">
      <w:r>
        <w:t>Verder zijn er bij elke cursus materialen aanwezig om de presentaties te verzorgen (laptop, beamer) en een groot aantal boeken die gebruikt worden door de cursisten om iets op te zoeken, of door de docenten om iets uit te leggen.</w:t>
      </w:r>
    </w:p>
    <w:p w:rsidR="00BC4DC3" w:rsidRDefault="00BC4DC3" w:rsidP="00BC4DC3"/>
    <w:p w:rsidR="00BC4DC3" w:rsidRDefault="00BC4DC3" w:rsidP="00BC4DC3">
      <w:r>
        <w:t xml:space="preserve">Op dit moment zijn er 7 hoofddocenten verbonden aan </w:t>
      </w:r>
      <w:proofErr w:type="spellStart"/>
      <w:r>
        <w:t>Stoohn</w:t>
      </w:r>
      <w:proofErr w:type="spellEnd"/>
      <w:r>
        <w:t>:</w:t>
      </w:r>
    </w:p>
    <w:p w:rsidR="00BC4DC3" w:rsidRDefault="00BC4DC3" w:rsidP="00BC4DC3">
      <w:r>
        <w:t>-Martin Brasse</w:t>
      </w:r>
    </w:p>
    <w:p w:rsidR="00BC4DC3" w:rsidRDefault="00BC4DC3" w:rsidP="00BC4DC3">
      <w:r>
        <w:t>-Moniek Baggen</w:t>
      </w:r>
    </w:p>
    <w:p w:rsidR="00BC4DC3" w:rsidRDefault="00BC4DC3" w:rsidP="00BC4DC3">
      <w:r>
        <w:t>-Yvonne van Leeuwen</w:t>
      </w:r>
    </w:p>
    <w:p w:rsidR="00BC4DC3" w:rsidRDefault="00BC4DC3" w:rsidP="00BC4DC3">
      <w:r>
        <w:t>-Paul van Aubel</w:t>
      </w:r>
    </w:p>
    <w:p w:rsidR="00BC4DC3" w:rsidRDefault="00BC4DC3" w:rsidP="00BC4DC3">
      <w:r>
        <w:t>-Paul Bergmans</w:t>
      </w:r>
    </w:p>
    <w:p w:rsidR="00BC4DC3" w:rsidRDefault="00BC4DC3" w:rsidP="00BC4DC3">
      <w:r>
        <w:t xml:space="preserve">-Michael </w:t>
      </w:r>
      <w:proofErr w:type="spellStart"/>
      <w:r>
        <w:t>Modszien</w:t>
      </w:r>
      <w:proofErr w:type="spellEnd"/>
    </w:p>
    <w:p w:rsidR="00BC4DC3" w:rsidRDefault="00BC4DC3" w:rsidP="00BC4DC3">
      <w:r>
        <w:t xml:space="preserve">-Koen </w:t>
      </w:r>
      <w:proofErr w:type="spellStart"/>
      <w:r>
        <w:t>Verwersch</w:t>
      </w:r>
      <w:proofErr w:type="spellEnd"/>
    </w:p>
    <w:p w:rsidR="00BC4DC3" w:rsidRDefault="00BC4DC3" w:rsidP="00BC4DC3"/>
    <w:p w:rsidR="00BC4DC3" w:rsidRDefault="00BC4DC3" w:rsidP="00BC4DC3">
      <w:r>
        <w:t>Verder zijn er ongeveer 18 docenten in verschillende regio’s actief.</w:t>
      </w:r>
    </w:p>
    <w:p w:rsidR="00BC4DC3" w:rsidRDefault="00BC4DC3" w:rsidP="00BC4DC3"/>
    <w:p w:rsidR="00BC4DC3" w:rsidRDefault="00BC4DC3" w:rsidP="00BC4DC3">
      <w:r>
        <w:t xml:space="preserve">De cursus wordt 2-4 maal per jaar gegeven, afhankelijk van het aantal inschrijvingen. Daarnaast is er een jaarlijkse cursus voor derde </w:t>
      </w:r>
      <w:proofErr w:type="spellStart"/>
      <w:r>
        <w:t>jaars</w:t>
      </w:r>
      <w:proofErr w:type="spellEnd"/>
      <w:r>
        <w:t xml:space="preserve"> huisartsen in opleiding aan de UM</w:t>
      </w:r>
    </w:p>
    <w:p w:rsidR="00BC4DC3" w:rsidRDefault="00BC4DC3" w:rsidP="00BC4DC3"/>
    <w:p w:rsidR="00BC4DC3" w:rsidRDefault="00BC4DC3" w:rsidP="00BC4DC3"/>
    <w:p w:rsidR="00BC4DC3" w:rsidRDefault="00BC4DC3" w:rsidP="00BC4DC3"/>
    <w:p w:rsidR="00BC4DC3" w:rsidRDefault="00BC4DC3" w:rsidP="00BC4DC3"/>
    <w:p w:rsidR="00BC4DC3" w:rsidRDefault="00BC4DC3" w:rsidP="00BC4DC3"/>
    <w:p w:rsidR="00BC4DC3" w:rsidRDefault="00BC4DC3" w:rsidP="00BC4DC3"/>
    <w:p w:rsidR="007B396F" w:rsidRDefault="007B396F"/>
    <w:sectPr w:rsidR="007B396F" w:rsidSect="00AE2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C3"/>
    <w:rsid w:val="007B396F"/>
    <w:rsid w:val="00BC4D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35BD6"/>
  <w15:chartTrackingRefBased/>
  <w15:docId w15:val="{A95767C6-BD5C-41D4-827E-EF266C83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C4DC3"/>
    <w:pPr>
      <w:spacing w:after="0" w:line="240" w:lineRule="auto"/>
    </w:pPr>
    <w:rPr>
      <w:rFonts w:ascii="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C4D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ooh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E4DFE7D6</Template>
  <TotalTime>3</TotalTime>
  <Pages>3</Pages>
  <Words>753</Words>
  <Characters>4145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Bergmans</dc:creator>
  <cp:keywords/>
  <dc:description/>
  <cp:lastModifiedBy>Paul Bergmans</cp:lastModifiedBy>
  <cp:revision>1</cp:revision>
  <dcterms:created xsi:type="dcterms:W3CDTF">2019-12-18T10:10:00Z</dcterms:created>
  <dcterms:modified xsi:type="dcterms:W3CDTF">2019-12-18T10:13:00Z</dcterms:modified>
</cp:coreProperties>
</file>